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6DF3" w14:textId="0B012162" w:rsidR="00ED2B6F" w:rsidRPr="009C0734" w:rsidRDefault="005674D4" w:rsidP="00647B8F">
      <w:pPr>
        <w:spacing w:before="240" w:after="240"/>
        <w:jc w:val="right"/>
        <w:rPr>
          <w:rFonts w:asciiTheme="majorHAnsi" w:hAnsiTheme="majorHAnsi" w:cstheme="majorHAnsi"/>
          <w:lang w:val="en-US" w:eastAsia="es-CR"/>
        </w:rPr>
      </w:pPr>
      <w:r w:rsidRPr="009C0734">
        <w:rPr>
          <w:rFonts w:asciiTheme="majorHAnsi" w:hAnsiTheme="majorHAnsi" w:cstheme="majorHAnsi"/>
          <w:lang w:val="en-US" w:eastAsia="es-CR"/>
        </w:rPr>
        <w:t>Date Month</w:t>
      </w:r>
      <w:r w:rsidR="00525995" w:rsidRPr="009C0734">
        <w:rPr>
          <w:rFonts w:asciiTheme="majorHAnsi" w:hAnsiTheme="majorHAnsi" w:cstheme="majorHAnsi"/>
          <w:lang w:val="en-US" w:eastAsia="es-CR"/>
        </w:rPr>
        <w:t xml:space="preserve">, </w:t>
      </w:r>
      <w:r w:rsidRPr="009C0734">
        <w:rPr>
          <w:rFonts w:asciiTheme="majorHAnsi" w:hAnsiTheme="majorHAnsi" w:cstheme="majorHAnsi"/>
          <w:lang w:val="en-US" w:eastAsia="es-CR"/>
        </w:rPr>
        <w:t>Day, Year</w:t>
      </w:r>
    </w:p>
    <w:p w14:paraId="302FA6BA" w14:textId="77777777" w:rsidR="00091D64" w:rsidRPr="009C0734" w:rsidRDefault="00091D64" w:rsidP="00647B8F">
      <w:pPr>
        <w:spacing w:before="240"/>
        <w:jc w:val="both"/>
        <w:rPr>
          <w:rFonts w:asciiTheme="majorHAnsi" w:hAnsiTheme="majorHAnsi" w:cstheme="majorHAnsi"/>
          <w:b/>
          <w:bCs/>
          <w:lang w:val="en-US" w:eastAsia="es-CR"/>
        </w:rPr>
      </w:pPr>
    </w:p>
    <w:p w14:paraId="76646EBC" w14:textId="237816EB" w:rsidR="00EC1FA4" w:rsidRPr="009C0734" w:rsidRDefault="00EC1FA4" w:rsidP="00647B8F">
      <w:pPr>
        <w:spacing w:before="240"/>
        <w:jc w:val="both"/>
        <w:rPr>
          <w:rFonts w:asciiTheme="majorHAnsi" w:hAnsiTheme="majorHAnsi" w:cstheme="majorHAnsi"/>
          <w:b/>
          <w:bCs/>
          <w:lang w:val="en-US" w:eastAsia="es-CR"/>
        </w:rPr>
      </w:pPr>
      <w:r w:rsidRPr="009C0734">
        <w:rPr>
          <w:rFonts w:asciiTheme="majorHAnsi" w:hAnsiTheme="majorHAnsi" w:cstheme="majorHAnsi"/>
          <w:b/>
          <w:bCs/>
          <w:lang w:val="en-US" w:eastAsia="es-CR"/>
        </w:rPr>
        <w:t>Editorial</w:t>
      </w:r>
      <w:r w:rsidR="00BB0314" w:rsidRPr="009C0734">
        <w:rPr>
          <w:rFonts w:asciiTheme="majorHAnsi" w:hAnsiTheme="majorHAnsi" w:cstheme="majorHAnsi"/>
          <w:b/>
          <w:bCs/>
          <w:lang w:val="en-US" w:eastAsia="es-CR"/>
        </w:rPr>
        <w:t xml:space="preserve"> Board</w:t>
      </w:r>
    </w:p>
    <w:p w14:paraId="720803D8" w14:textId="371A4363" w:rsidR="00ED2B6F" w:rsidRPr="009C0734" w:rsidRDefault="00ED2B6F" w:rsidP="00ED2B6F">
      <w:pPr>
        <w:jc w:val="both"/>
        <w:rPr>
          <w:rFonts w:asciiTheme="majorHAnsi" w:hAnsiTheme="majorHAnsi" w:cstheme="majorHAnsi"/>
          <w:lang w:eastAsia="es-CR"/>
        </w:rPr>
      </w:pPr>
      <w:r w:rsidRPr="009C0734">
        <w:rPr>
          <w:rFonts w:asciiTheme="majorHAnsi" w:hAnsiTheme="majorHAnsi" w:cstheme="majorHAnsi"/>
          <w:lang w:eastAsia="es-CR"/>
        </w:rPr>
        <w:t>Innovación Universitaria</w:t>
      </w:r>
      <w:r w:rsidR="005674D4" w:rsidRPr="009C0734">
        <w:rPr>
          <w:rFonts w:asciiTheme="majorHAnsi" w:hAnsiTheme="majorHAnsi" w:cstheme="majorHAnsi"/>
          <w:lang w:eastAsia="es-CR"/>
        </w:rPr>
        <w:t xml:space="preserve"> Journal</w:t>
      </w:r>
    </w:p>
    <w:p w14:paraId="454BFD2F" w14:textId="3F87639A" w:rsidR="00EC1FA4" w:rsidRPr="009C0734" w:rsidRDefault="00EC1FA4" w:rsidP="00EC1FA4">
      <w:pPr>
        <w:jc w:val="both"/>
        <w:rPr>
          <w:rFonts w:asciiTheme="majorHAnsi" w:hAnsiTheme="majorHAnsi" w:cstheme="majorHAnsi"/>
          <w:lang w:eastAsia="es-CR"/>
        </w:rPr>
      </w:pPr>
      <w:r w:rsidRPr="009C0734">
        <w:rPr>
          <w:rFonts w:asciiTheme="majorHAnsi" w:hAnsiTheme="majorHAnsi" w:cstheme="majorHAnsi"/>
          <w:lang w:eastAsia="es-CR"/>
        </w:rPr>
        <w:t xml:space="preserve">Vicerrectoría de </w:t>
      </w:r>
      <w:r w:rsidR="005E368A" w:rsidRPr="009C0734">
        <w:rPr>
          <w:rFonts w:asciiTheme="majorHAnsi" w:hAnsiTheme="majorHAnsi" w:cstheme="majorHAnsi"/>
          <w:lang w:eastAsia="es-CR"/>
        </w:rPr>
        <w:t>Calidad Educativa</w:t>
      </w:r>
    </w:p>
    <w:p w14:paraId="4EF64470" w14:textId="41B319FD" w:rsidR="00B40E46" w:rsidRPr="009C0734" w:rsidRDefault="00B40E46" w:rsidP="00ED2B6F">
      <w:pPr>
        <w:jc w:val="both"/>
        <w:rPr>
          <w:rFonts w:asciiTheme="majorHAnsi" w:hAnsiTheme="majorHAnsi" w:cstheme="majorHAnsi"/>
          <w:lang w:val="en-US" w:eastAsia="es-CR"/>
        </w:rPr>
      </w:pPr>
      <w:r w:rsidRPr="009C0734">
        <w:rPr>
          <w:rFonts w:asciiTheme="majorHAnsi" w:hAnsiTheme="majorHAnsi" w:cstheme="majorHAnsi"/>
          <w:lang w:val="en-US" w:eastAsia="es-CR"/>
        </w:rPr>
        <w:t>Universidad Internacional de las Américas</w:t>
      </w:r>
    </w:p>
    <w:p w14:paraId="02A4CAB0" w14:textId="77777777" w:rsidR="00EC1FA4" w:rsidRPr="009C0734" w:rsidRDefault="00EC1FA4" w:rsidP="00ED2B6F">
      <w:pPr>
        <w:rPr>
          <w:rFonts w:asciiTheme="majorHAnsi" w:hAnsiTheme="majorHAnsi" w:cstheme="majorHAnsi"/>
          <w:lang w:val="en-US"/>
        </w:rPr>
      </w:pPr>
    </w:p>
    <w:p w14:paraId="3A0F3961" w14:textId="77777777" w:rsidR="00EC1FA4" w:rsidRPr="009C0734" w:rsidRDefault="00EC1FA4" w:rsidP="00ED2B6F">
      <w:pPr>
        <w:rPr>
          <w:rFonts w:asciiTheme="majorHAnsi" w:hAnsiTheme="majorHAnsi" w:cstheme="majorHAnsi"/>
          <w:lang w:val="en-US"/>
        </w:rPr>
      </w:pPr>
    </w:p>
    <w:p w14:paraId="4978C4A8" w14:textId="77777777" w:rsidR="00A21A12" w:rsidRPr="009C0734" w:rsidRDefault="00A21A12" w:rsidP="00BC1D7E">
      <w:pPr>
        <w:spacing w:before="240" w:after="240" w:line="360" w:lineRule="auto"/>
        <w:jc w:val="both"/>
        <w:rPr>
          <w:rFonts w:asciiTheme="majorHAnsi" w:hAnsiTheme="majorHAnsi" w:cstheme="majorHAnsi"/>
          <w:lang w:val="en-US"/>
        </w:rPr>
      </w:pPr>
      <w:r w:rsidRPr="009C0734">
        <w:rPr>
          <w:rFonts w:asciiTheme="majorHAnsi" w:hAnsiTheme="majorHAnsi" w:cstheme="majorHAnsi"/>
          <w:lang w:val="en-US"/>
        </w:rPr>
        <w:t xml:space="preserve">I/We, </w:t>
      </w:r>
      <w:r w:rsidRPr="009C0734">
        <w:rPr>
          <w:rFonts w:asciiTheme="majorHAnsi" w:hAnsiTheme="majorHAnsi" w:cstheme="majorHAnsi"/>
          <w:b/>
          <w:bCs/>
          <w:lang w:val="en-US"/>
        </w:rPr>
        <w:t>[Name(s) of Author(s)/Co-author(s)] and [Identification Number(s) of Author(s)/Co-author(s)]</w:t>
      </w:r>
      <w:r w:rsidRPr="009C0734">
        <w:rPr>
          <w:rFonts w:asciiTheme="majorHAnsi" w:hAnsiTheme="majorHAnsi" w:cstheme="majorHAnsi"/>
          <w:lang w:val="en-US"/>
        </w:rPr>
        <w:t xml:space="preserve">, being the author(s) or co-author(s) of the manuscript entitled “[Title of the Manuscript],” hereby declare under oath that I/we are the original author(s) of the aforementioned manuscript submitted for possible publication in the </w:t>
      </w:r>
      <w:r w:rsidRPr="009C0734">
        <w:rPr>
          <w:rFonts w:asciiTheme="majorHAnsi" w:hAnsiTheme="majorHAnsi" w:cstheme="majorHAnsi"/>
          <w:b/>
          <w:bCs/>
          <w:lang w:val="en-US"/>
        </w:rPr>
        <w:t>Innovación Universitaria</w:t>
      </w:r>
      <w:r w:rsidRPr="009C0734">
        <w:rPr>
          <w:rFonts w:asciiTheme="majorHAnsi" w:hAnsiTheme="majorHAnsi" w:cstheme="majorHAnsi"/>
          <w:lang w:val="en-US"/>
        </w:rPr>
        <w:t xml:space="preserve"> Journal of the Universidad Internacional de las Américas. The contents of this manuscript are the product of my/our intellectual contribution. All information, data, and references to previously published works have been duly identified with their respective credits and are included in the bibliographical references and citations as such.</w:t>
      </w:r>
    </w:p>
    <w:p w14:paraId="44FD4BE9" w14:textId="0DEBF411" w:rsidR="00A21A12" w:rsidRPr="009C0734" w:rsidRDefault="00A21A12" w:rsidP="009C0734">
      <w:pPr>
        <w:spacing w:after="240" w:line="360" w:lineRule="auto"/>
        <w:jc w:val="both"/>
        <w:rPr>
          <w:rFonts w:asciiTheme="majorHAnsi" w:hAnsiTheme="majorHAnsi" w:cstheme="majorHAnsi"/>
          <w:lang w:val="en-US"/>
        </w:rPr>
      </w:pPr>
      <w:r w:rsidRPr="009C0734">
        <w:rPr>
          <w:rFonts w:asciiTheme="majorHAnsi" w:hAnsiTheme="majorHAnsi" w:cstheme="majorHAnsi"/>
          <w:lang w:val="en-US"/>
        </w:rPr>
        <w:t>Given the above declaration, I/we affirm that all materials presented are wholly original and free of any copyright infringement. Therefore, I/we accept full responsibility for any litigation or claim related to intellectual property rights arising from this manuscript, and I/we hereby exonerate Universidad Internacional de las Américas from any liability in connection therewith.</w:t>
      </w:r>
    </w:p>
    <w:p w14:paraId="44560A87" w14:textId="174D707F" w:rsidR="00A21A12" w:rsidRPr="009C0734" w:rsidRDefault="00A21A12" w:rsidP="009C0734">
      <w:pPr>
        <w:spacing w:after="240" w:line="360" w:lineRule="auto"/>
        <w:jc w:val="both"/>
        <w:rPr>
          <w:rFonts w:asciiTheme="majorHAnsi" w:hAnsiTheme="majorHAnsi" w:cstheme="majorHAnsi"/>
          <w:lang w:val="en-US"/>
        </w:rPr>
      </w:pPr>
      <w:r w:rsidRPr="009C0734">
        <w:rPr>
          <w:rFonts w:asciiTheme="majorHAnsi" w:hAnsiTheme="majorHAnsi" w:cstheme="majorHAnsi"/>
          <w:lang w:val="en-US"/>
        </w:rPr>
        <w:t xml:space="preserve">I/we further declare that this manuscript is </w:t>
      </w:r>
      <w:r w:rsidR="00C96065" w:rsidRPr="009C0734">
        <w:rPr>
          <w:rFonts w:asciiTheme="majorHAnsi" w:hAnsiTheme="majorHAnsi" w:cstheme="majorHAnsi"/>
          <w:b/>
          <w:bCs/>
          <w:lang w:val="en-US"/>
        </w:rPr>
        <w:t>original</w:t>
      </w:r>
      <w:r w:rsidR="006B12F2" w:rsidRPr="009C0734">
        <w:rPr>
          <w:rFonts w:asciiTheme="majorHAnsi" w:hAnsiTheme="majorHAnsi" w:cstheme="majorHAnsi"/>
          <w:lang w:val="en-US"/>
        </w:rPr>
        <w:t xml:space="preserve">, </w:t>
      </w:r>
      <w:r w:rsidRPr="009C0734">
        <w:rPr>
          <w:rFonts w:asciiTheme="majorHAnsi" w:hAnsiTheme="majorHAnsi" w:cstheme="majorHAnsi"/>
          <w:b/>
          <w:bCs/>
          <w:lang w:val="en-US"/>
        </w:rPr>
        <w:t>unpublished</w:t>
      </w:r>
      <w:r w:rsidRPr="009C0734">
        <w:rPr>
          <w:rFonts w:asciiTheme="majorHAnsi" w:hAnsiTheme="majorHAnsi" w:cstheme="majorHAnsi"/>
          <w:lang w:val="en-US"/>
        </w:rPr>
        <w:t xml:space="preserve"> and is not currently under evaluation or being edited by any other serial publication. I/</w:t>
      </w:r>
      <w:r w:rsidR="00D87B2F" w:rsidRPr="009C0734">
        <w:rPr>
          <w:rFonts w:asciiTheme="majorHAnsi" w:hAnsiTheme="majorHAnsi" w:cstheme="majorHAnsi"/>
          <w:lang w:val="en-US"/>
        </w:rPr>
        <w:t>W</w:t>
      </w:r>
      <w:r w:rsidRPr="009C0734">
        <w:rPr>
          <w:rFonts w:asciiTheme="majorHAnsi" w:hAnsiTheme="majorHAnsi" w:cstheme="majorHAnsi"/>
          <w:lang w:val="en-US"/>
        </w:rPr>
        <w:t xml:space="preserve">e agree that, if accepted, the article may be distributed, downloaded, stored free of charge, and protected under the </w:t>
      </w:r>
      <w:r w:rsidRPr="009C0734">
        <w:rPr>
          <w:rFonts w:asciiTheme="majorHAnsi" w:hAnsiTheme="majorHAnsi" w:cstheme="majorHAnsi"/>
          <w:b/>
          <w:bCs/>
          <w:lang w:val="en-US"/>
        </w:rPr>
        <w:t>Creative Commons Attribution-NonCommercial-ShareAlike 4.0 International License (CC BY-NC-SA 4.0)</w:t>
      </w:r>
      <w:r w:rsidRPr="009C0734">
        <w:rPr>
          <w:rFonts w:asciiTheme="majorHAnsi" w:hAnsiTheme="majorHAnsi" w:cstheme="majorHAnsi"/>
          <w:lang w:val="en-US"/>
        </w:rPr>
        <w:t>.</w:t>
      </w:r>
    </w:p>
    <w:p w14:paraId="33DEB190" w14:textId="77777777" w:rsidR="00A21A12" w:rsidRPr="009C0734" w:rsidRDefault="00A21A12" w:rsidP="009C0734">
      <w:pPr>
        <w:spacing w:after="240" w:line="360" w:lineRule="auto"/>
        <w:jc w:val="both"/>
        <w:rPr>
          <w:rFonts w:asciiTheme="majorHAnsi" w:hAnsiTheme="majorHAnsi" w:cstheme="majorHAnsi"/>
          <w:lang w:val="en-US"/>
        </w:rPr>
      </w:pPr>
    </w:p>
    <w:p w14:paraId="014EB6F6" w14:textId="04B9AF8F" w:rsidR="00A21A12" w:rsidRPr="009C0734" w:rsidRDefault="00B712CD" w:rsidP="009C0734">
      <w:pPr>
        <w:spacing w:after="240" w:line="360" w:lineRule="auto"/>
        <w:jc w:val="both"/>
        <w:rPr>
          <w:rFonts w:asciiTheme="majorHAnsi" w:hAnsiTheme="majorHAnsi" w:cstheme="majorHAnsi"/>
          <w:lang w:val="en-US"/>
        </w:rPr>
      </w:pPr>
      <w:r w:rsidRPr="009C0734">
        <w:rPr>
          <w:rFonts w:asciiTheme="majorHAnsi" w:hAnsiTheme="majorHAnsi" w:cstheme="majorHAnsi"/>
          <w:lang w:val="en-US"/>
        </w:rPr>
        <w:lastRenderedPageBreak/>
        <w:t>If</w:t>
      </w:r>
      <w:r w:rsidR="00A21A12" w:rsidRPr="009C0734">
        <w:rPr>
          <w:rFonts w:asciiTheme="majorHAnsi" w:hAnsiTheme="majorHAnsi" w:cstheme="majorHAnsi"/>
          <w:lang w:val="en-US"/>
        </w:rPr>
        <w:t xml:space="preserve"> the </w:t>
      </w:r>
      <w:r w:rsidR="002A3FEA" w:rsidRPr="009C0734">
        <w:rPr>
          <w:rFonts w:asciiTheme="majorHAnsi" w:hAnsiTheme="majorHAnsi" w:cstheme="majorHAnsi"/>
          <w:lang w:val="en-US"/>
        </w:rPr>
        <w:t>manuscript</w:t>
      </w:r>
      <w:r w:rsidR="00A21A12" w:rsidRPr="009C0734">
        <w:rPr>
          <w:rFonts w:asciiTheme="majorHAnsi" w:hAnsiTheme="majorHAnsi" w:cstheme="majorHAnsi"/>
          <w:lang w:val="en-US"/>
        </w:rPr>
        <w:t xml:space="preserve"> is approved for publication, I/we, as author(s) and owner(s) of the copyright, grant to Universidad Internacional de las Américas, for an unlimited </w:t>
      </w:r>
      <w:r w:rsidR="005E7D76" w:rsidRPr="009C0734">
        <w:rPr>
          <w:rFonts w:asciiTheme="majorHAnsi" w:hAnsiTheme="majorHAnsi" w:cstheme="majorHAnsi"/>
          <w:lang w:val="en-US"/>
        </w:rPr>
        <w:t>period</w:t>
      </w:r>
      <w:r w:rsidR="00A21A12" w:rsidRPr="009C0734">
        <w:rPr>
          <w:rFonts w:asciiTheme="majorHAnsi" w:hAnsiTheme="majorHAnsi" w:cstheme="majorHAnsi"/>
          <w:lang w:val="en-US"/>
        </w:rPr>
        <w:t>, the irrevocable authorization to include said text in the Innovación Universitaria Journal. This authorization includes the right to reproduce, edit, distribute, exhibit, and communicate the full text of the manuscript, both in Costa Rica and abroad, through electronic means, on the Internet, or any other media, now known or hereafter devised.</w:t>
      </w:r>
    </w:p>
    <w:p w14:paraId="75F9DC8E" w14:textId="42831F9E" w:rsidR="00A21A12" w:rsidRPr="009C0734" w:rsidRDefault="00A21A12" w:rsidP="009C0734">
      <w:pPr>
        <w:spacing w:after="240" w:line="360" w:lineRule="auto"/>
        <w:jc w:val="both"/>
        <w:rPr>
          <w:rFonts w:asciiTheme="majorHAnsi" w:hAnsiTheme="majorHAnsi" w:cstheme="majorHAnsi"/>
          <w:lang w:val="en-US"/>
        </w:rPr>
      </w:pPr>
      <w:r w:rsidRPr="009C0734">
        <w:rPr>
          <w:rFonts w:asciiTheme="majorHAnsi" w:hAnsiTheme="majorHAnsi" w:cstheme="majorHAnsi"/>
          <w:lang w:val="en-US"/>
        </w:rPr>
        <w:t>Sincerely,</w:t>
      </w:r>
    </w:p>
    <w:p w14:paraId="650D0A35" w14:textId="77777777" w:rsidR="00A436C0" w:rsidRPr="009C0734" w:rsidRDefault="00A436C0" w:rsidP="002869C2">
      <w:pPr>
        <w:jc w:val="both"/>
        <w:rPr>
          <w:rFonts w:asciiTheme="majorHAnsi" w:hAnsiTheme="majorHAnsi" w:cstheme="majorHAnsi"/>
          <w:lang w:val="en-US"/>
        </w:rPr>
      </w:pPr>
    </w:p>
    <w:p w14:paraId="77280ED3" w14:textId="7DF75DF3" w:rsidR="00A436C0" w:rsidRPr="009C0734" w:rsidRDefault="00B05092" w:rsidP="00BC1D7E">
      <w:pPr>
        <w:spacing w:line="360" w:lineRule="auto"/>
        <w:jc w:val="both"/>
        <w:rPr>
          <w:rFonts w:asciiTheme="majorHAnsi" w:hAnsiTheme="majorHAnsi" w:cstheme="majorHAnsi"/>
          <w:lang w:val="en-US"/>
        </w:rPr>
      </w:pPr>
      <w:r w:rsidRPr="009C0734">
        <w:rPr>
          <w:rFonts w:asciiTheme="majorHAnsi" w:hAnsiTheme="majorHAnsi" w:cstheme="majorHAnsi"/>
          <w:lang w:val="en-US"/>
        </w:rPr>
        <w:t xml:space="preserve">[NAME AND SIGNATURE OF AUTHOR(S) OR CO-AUTHOR(S)] </w:t>
      </w:r>
    </w:p>
    <w:p w14:paraId="0D51FD41" w14:textId="77777777" w:rsidR="00ED2B6F" w:rsidRPr="009C0734" w:rsidRDefault="00ED2B6F" w:rsidP="00ED2B6F">
      <w:pPr>
        <w:rPr>
          <w:rFonts w:asciiTheme="majorHAnsi" w:hAnsiTheme="majorHAnsi" w:cstheme="majorHAnsi"/>
          <w:lang w:val="en-US"/>
        </w:rPr>
      </w:pPr>
    </w:p>
    <w:p w14:paraId="6CBC9261" w14:textId="77777777" w:rsidR="00ED2B6F" w:rsidRPr="009C0734" w:rsidRDefault="00ED2B6F" w:rsidP="00ED2B6F">
      <w:pPr>
        <w:rPr>
          <w:rFonts w:asciiTheme="majorHAnsi" w:hAnsiTheme="majorHAnsi" w:cstheme="majorHAnsi"/>
          <w:lang w:val="en-US"/>
        </w:rPr>
      </w:pPr>
    </w:p>
    <w:p w14:paraId="1A93A4FB" w14:textId="77777777" w:rsidR="00E50553" w:rsidRPr="002B742B" w:rsidRDefault="00E50553" w:rsidP="00E50553">
      <w:pPr>
        <w:rPr>
          <w:rFonts w:asciiTheme="majorHAnsi" w:hAnsiTheme="majorHAnsi" w:cstheme="majorHAnsi"/>
          <w:sz w:val="22"/>
          <w:szCs w:val="22"/>
          <w:lang w:val="en-US"/>
        </w:rPr>
      </w:pPr>
    </w:p>
    <w:p w14:paraId="74D34023" w14:textId="1B6E6C0B" w:rsidR="00E50553" w:rsidRPr="002B742B" w:rsidRDefault="00E50553" w:rsidP="00B84031">
      <w:pPr>
        <w:tabs>
          <w:tab w:val="left" w:pos="3744"/>
        </w:tabs>
        <w:rPr>
          <w:rFonts w:asciiTheme="majorHAnsi" w:hAnsiTheme="majorHAnsi" w:cstheme="majorHAnsi"/>
          <w:sz w:val="22"/>
          <w:szCs w:val="22"/>
          <w:lang w:val="en-US"/>
        </w:rPr>
      </w:pPr>
    </w:p>
    <w:sectPr w:rsidR="00E50553" w:rsidRPr="002B742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FA74" w14:textId="77777777" w:rsidR="00832ADC" w:rsidRDefault="00832ADC" w:rsidP="00D96D34">
      <w:r>
        <w:separator/>
      </w:r>
    </w:p>
  </w:endnote>
  <w:endnote w:type="continuationSeparator" w:id="0">
    <w:p w14:paraId="601610FB" w14:textId="77777777" w:rsidR="00832ADC" w:rsidRDefault="00832ADC" w:rsidP="00D9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C3DC" w14:textId="77777777" w:rsidR="00BC1D7E" w:rsidRDefault="00BC1D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079058"/>
      <w:docPartObj>
        <w:docPartGallery w:val="Page Numbers (Bottom of Page)"/>
        <w:docPartUnique/>
      </w:docPartObj>
    </w:sdtPr>
    <w:sdtContent>
      <w:p w14:paraId="15D49174" w14:textId="52B8BCBE" w:rsidR="00BC1D7E" w:rsidRDefault="00BC1D7E">
        <w:pPr>
          <w:pStyle w:val="Piedepgina"/>
          <w:jc w:val="right"/>
        </w:pPr>
        <w:r>
          <w:fldChar w:fldCharType="begin"/>
        </w:r>
        <w:r>
          <w:instrText>PAGE   \* MERGEFORMAT</w:instrText>
        </w:r>
        <w:r>
          <w:fldChar w:fldCharType="separate"/>
        </w:r>
        <w:r>
          <w:rPr>
            <w:lang w:val="es-ES"/>
          </w:rPr>
          <w:t>2</w:t>
        </w:r>
        <w:r>
          <w:fldChar w:fldCharType="end"/>
        </w:r>
      </w:p>
    </w:sdtContent>
  </w:sdt>
  <w:p w14:paraId="646220CE" w14:textId="77777777" w:rsidR="006029A8" w:rsidRPr="00C3381B" w:rsidRDefault="006029A8">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7AFC" w14:textId="77777777" w:rsidR="00BC1D7E" w:rsidRDefault="00BC1D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21C1" w14:textId="77777777" w:rsidR="00832ADC" w:rsidRDefault="00832ADC" w:rsidP="00D96D34">
      <w:r>
        <w:separator/>
      </w:r>
    </w:p>
  </w:footnote>
  <w:footnote w:type="continuationSeparator" w:id="0">
    <w:p w14:paraId="18079B36" w14:textId="77777777" w:rsidR="00832ADC" w:rsidRDefault="00832ADC" w:rsidP="00D9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A83" w14:textId="77777777" w:rsidR="00BC1D7E" w:rsidRDefault="00BC1D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C748" w14:textId="70C8F006" w:rsidR="00B10675" w:rsidRPr="009C0734" w:rsidRDefault="005A5A21" w:rsidP="005A5A21">
    <w:pPr>
      <w:pStyle w:val="Encabezado"/>
      <w:tabs>
        <w:tab w:val="clear" w:pos="4419"/>
        <w:tab w:val="clear" w:pos="8838"/>
        <w:tab w:val="left" w:pos="3767"/>
      </w:tabs>
      <w:spacing w:before="240" w:after="240"/>
      <w:rPr>
        <w:rFonts w:ascii="Calibri Light" w:hAnsi="Calibri Light" w:cs="Calibri Light"/>
        <w:b/>
        <w:bCs/>
        <w:smallCaps/>
        <w:sz w:val="22"/>
        <w:szCs w:val="22"/>
        <w:lang w:val="en-US"/>
      </w:rPr>
    </w:pPr>
    <w:r w:rsidRPr="009C0734">
      <w:rPr>
        <w:rFonts w:ascii="Calibri Light" w:hAnsi="Calibri Light" w:cs="Calibri Light"/>
        <w:smallCaps/>
        <w:noProof/>
        <w:sz w:val="32"/>
        <w:szCs w:val="32"/>
      </w:rPr>
      <w:drawing>
        <wp:anchor distT="0" distB="0" distL="114300" distR="114300" simplePos="0" relativeHeight="251658240" behindDoc="1" locked="0" layoutInCell="1" allowOverlap="1" wp14:anchorId="3452B0CE" wp14:editId="6B8DD0D9">
          <wp:simplePos x="0" y="0"/>
          <wp:positionH relativeFrom="column">
            <wp:posOffset>4101465</wp:posOffset>
          </wp:positionH>
          <wp:positionV relativeFrom="page">
            <wp:posOffset>371475</wp:posOffset>
          </wp:positionV>
          <wp:extent cx="1753235" cy="576580"/>
          <wp:effectExtent l="0" t="0" r="0" b="0"/>
          <wp:wrapTight wrapText="bothSides">
            <wp:wrapPolygon edited="0">
              <wp:start x="469" y="0"/>
              <wp:lineTo x="469" y="7137"/>
              <wp:lineTo x="2347" y="12132"/>
              <wp:lineTo x="4694" y="12132"/>
              <wp:lineTo x="5633" y="18555"/>
              <wp:lineTo x="15021" y="18555"/>
              <wp:lineTo x="15255" y="17128"/>
              <wp:lineTo x="16429" y="12132"/>
              <wp:lineTo x="19480" y="7850"/>
              <wp:lineTo x="19715" y="2141"/>
              <wp:lineTo x="17368" y="0"/>
              <wp:lineTo x="469" y="0"/>
            </wp:wrapPolygon>
          </wp:wrapTight>
          <wp:docPr id="2456476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6369" b="16329"/>
                  <a:stretch/>
                </pic:blipFill>
                <pic:spPr bwMode="auto">
                  <a:xfrm>
                    <a:off x="0" y="0"/>
                    <a:ext cx="1753235" cy="576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734" w:rsidRPr="009C0734">
      <w:rPr>
        <w:rFonts w:ascii="Calibri Light" w:hAnsi="Calibri Light" w:cs="Calibri Light"/>
        <w:b/>
        <w:bCs/>
        <w:smallCaps/>
        <w:sz w:val="22"/>
        <w:szCs w:val="22"/>
        <w:lang w:val="en-US"/>
      </w:rPr>
      <w:t xml:space="preserve">Declaration Of Originality And Transfer Of Reproduction Rights  </w:t>
    </w:r>
  </w:p>
  <w:p w14:paraId="63F61F62" w14:textId="2D1AEB63" w:rsidR="00EF2E22" w:rsidRPr="005A5A21" w:rsidRDefault="00EF2E22" w:rsidP="00923232">
    <w:pPr>
      <w:pStyle w:val="Encabezado"/>
      <w:tabs>
        <w:tab w:val="clear" w:pos="4419"/>
        <w:tab w:val="clear" w:pos="8838"/>
        <w:tab w:val="left" w:pos="3767"/>
      </w:tabs>
      <w:jc w:val="right"/>
      <w:rPr>
        <w:rFonts w:asciiTheme="majorHAnsi" w:hAnsiTheme="majorHAnsi" w:cstheme="majorHAnsi"/>
        <w:b/>
        <w:bCs/>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00EC" w14:textId="77777777" w:rsidR="00BC1D7E" w:rsidRDefault="00BC1D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A71E2"/>
    <w:multiLevelType w:val="multilevel"/>
    <w:tmpl w:val="1FDE04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084495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4"/>
    <w:rsid w:val="00016E07"/>
    <w:rsid w:val="0003215E"/>
    <w:rsid w:val="00053234"/>
    <w:rsid w:val="00070147"/>
    <w:rsid w:val="00091D64"/>
    <w:rsid w:val="000D3830"/>
    <w:rsid w:val="000E6E42"/>
    <w:rsid w:val="00106629"/>
    <w:rsid w:val="00137CD9"/>
    <w:rsid w:val="0015080C"/>
    <w:rsid w:val="001B2668"/>
    <w:rsid w:val="00200729"/>
    <w:rsid w:val="002018D3"/>
    <w:rsid w:val="002136F9"/>
    <w:rsid w:val="002869C2"/>
    <w:rsid w:val="002A3FEA"/>
    <w:rsid w:val="002B308C"/>
    <w:rsid w:val="002B45F3"/>
    <w:rsid w:val="002B742B"/>
    <w:rsid w:val="002F6009"/>
    <w:rsid w:val="00310D17"/>
    <w:rsid w:val="00321074"/>
    <w:rsid w:val="00351DF1"/>
    <w:rsid w:val="0035335E"/>
    <w:rsid w:val="00362577"/>
    <w:rsid w:val="00366069"/>
    <w:rsid w:val="00377958"/>
    <w:rsid w:val="00381E84"/>
    <w:rsid w:val="00382729"/>
    <w:rsid w:val="003A6A48"/>
    <w:rsid w:val="003D4915"/>
    <w:rsid w:val="003E54C1"/>
    <w:rsid w:val="003F5881"/>
    <w:rsid w:val="004671B6"/>
    <w:rsid w:val="00470BF9"/>
    <w:rsid w:val="004976DC"/>
    <w:rsid w:val="004B19E5"/>
    <w:rsid w:val="00510C5D"/>
    <w:rsid w:val="00515957"/>
    <w:rsid w:val="00525995"/>
    <w:rsid w:val="00562700"/>
    <w:rsid w:val="005643FC"/>
    <w:rsid w:val="005674D4"/>
    <w:rsid w:val="00576035"/>
    <w:rsid w:val="00594737"/>
    <w:rsid w:val="005A5A21"/>
    <w:rsid w:val="005E0604"/>
    <w:rsid w:val="005E116A"/>
    <w:rsid w:val="005E368A"/>
    <w:rsid w:val="005E7D76"/>
    <w:rsid w:val="005F1F7C"/>
    <w:rsid w:val="006029A8"/>
    <w:rsid w:val="0061062E"/>
    <w:rsid w:val="00616D2D"/>
    <w:rsid w:val="00647B8F"/>
    <w:rsid w:val="006858F7"/>
    <w:rsid w:val="006B12F2"/>
    <w:rsid w:val="006C3125"/>
    <w:rsid w:val="006D4128"/>
    <w:rsid w:val="006E76AA"/>
    <w:rsid w:val="0070764F"/>
    <w:rsid w:val="00713034"/>
    <w:rsid w:val="00726CFF"/>
    <w:rsid w:val="00736BC3"/>
    <w:rsid w:val="00796566"/>
    <w:rsid w:val="007B3702"/>
    <w:rsid w:val="007B41FF"/>
    <w:rsid w:val="007D0D23"/>
    <w:rsid w:val="00832ADC"/>
    <w:rsid w:val="00834569"/>
    <w:rsid w:val="0086207D"/>
    <w:rsid w:val="00864B21"/>
    <w:rsid w:val="00890DC4"/>
    <w:rsid w:val="008B43C2"/>
    <w:rsid w:val="008D24AF"/>
    <w:rsid w:val="008D7DCC"/>
    <w:rsid w:val="008F194F"/>
    <w:rsid w:val="00923232"/>
    <w:rsid w:val="00925133"/>
    <w:rsid w:val="00974035"/>
    <w:rsid w:val="009C0734"/>
    <w:rsid w:val="009C1E29"/>
    <w:rsid w:val="009D77C3"/>
    <w:rsid w:val="009E0516"/>
    <w:rsid w:val="009E2986"/>
    <w:rsid w:val="00A126EB"/>
    <w:rsid w:val="00A21A12"/>
    <w:rsid w:val="00A4322B"/>
    <w:rsid w:val="00A436C0"/>
    <w:rsid w:val="00A66052"/>
    <w:rsid w:val="00A71208"/>
    <w:rsid w:val="00A77DCA"/>
    <w:rsid w:val="00AC096E"/>
    <w:rsid w:val="00B05092"/>
    <w:rsid w:val="00B105BF"/>
    <w:rsid w:val="00B10675"/>
    <w:rsid w:val="00B26239"/>
    <w:rsid w:val="00B35485"/>
    <w:rsid w:val="00B36531"/>
    <w:rsid w:val="00B40E46"/>
    <w:rsid w:val="00B6000B"/>
    <w:rsid w:val="00B712CD"/>
    <w:rsid w:val="00B77335"/>
    <w:rsid w:val="00B84031"/>
    <w:rsid w:val="00BB0314"/>
    <w:rsid w:val="00BC1D7E"/>
    <w:rsid w:val="00C021A3"/>
    <w:rsid w:val="00C3381B"/>
    <w:rsid w:val="00C55127"/>
    <w:rsid w:val="00C96065"/>
    <w:rsid w:val="00CC6DCC"/>
    <w:rsid w:val="00D161C3"/>
    <w:rsid w:val="00D60EC2"/>
    <w:rsid w:val="00D71925"/>
    <w:rsid w:val="00D81683"/>
    <w:rsid w:val="00D85463"/>
    <w:rsid w:val="00D87B2F"/>
    <w:rsid w:val="00D96D34"/>
    <w:rsid w:val="00DA51AD"/>
    <w:rsid w:val="00DB6199"/>
    <w:rsid w:val="00E35C15"/>
    <w:rsid w:val="00E43F77"/>
    <w:rsid w:val="00E50553"/>
    <w:rsid w:val="00E802F7"/>
    <w:rsid w:val="00EC1FA4"/>
    <w:rsid w:val="00ED2B6F"/>
    <w:rsid w:val="00EF2E22"/>
    <w:rsid w:val="00EF30AF"/>
    <w:rsid w:val="00F02B86"/>
    <w:rsid w:val="00F17B57"/>
    <w:rsid w:val="00F26D87"/>
    <w:rsid w:val="00F44219"/>
    <w:rsid w:val="00F755FE"/>
    <w:rsid w:val="00FB4E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AF01"/>
  <w15:chartTrackingRefBased/>
  <w15:docId w15:val="{69524AE5-10F2-49D7-B13C-4DF15FE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6F"/>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6D34"/>
    <w:pPr>
      <w:tabs>
        <w:tab w:val="center" w:pos="4419"/>
        <w:tab w:val="right" w:pos="8838"/>
      </w:tabs>
    </w:pPr>
  </w:style>
  <w:style w:type="character" w:customStyle="1" w:styleId="EncabezadoCar">
    <w:name w:val="Encabezado Car"/>
    <w:basedOn w:val="Fuentedeprrafopredeter"/>
    <w:link w:val="Encabezado"/>
    <w:uiPriority w:val="99"/>
    <w:rsid w:val="00D96D34"/>
  </w:style>
  <w:style w:type="paragraph" w:styleId="Piedepgina">
    <w:name w:val="footer"/>
    <w:basedOn w:val="Normal"/>
    <w:link w:val="PiedepginaCar"/>
    <w:uiPriority w:val="99"/>
    <w:unhideWhenUsed/>
    <w:rsid w:val="00D96D34"/>
    <w:pPr>
      <w:tabs>
        <w:tab w:val="center" w:pos="4419"/>
        <w:tab w:val="right" w:pos="8838"/>
      </w:tabs>
    </w:pPr>
  </w:style>
  <w:style w:type="character" w:customStyle="1" w:styleId="PiedepginaCar">
    <w:name w:val="Pie de página Car"/>
    <w:basedOn w:val="Fuentedeprrafopredeter"/>
    <w:link w:val="Piedepgina"/>
    <w:uiPriority w:val="99"/>
    <w:rsid w:val="00D96D34"/>
  </w:style>
  <w:style w:type="character" w:styleId="Hipervnculo">
    <w:name w:val="Hyperlink"/>
    <w:basedOn w:val="Fuentedeprrafopredeter"/>
    <w:uiPriority w:val="99"/>
    <w:unhideWhenUsed/>
    <w:rsid w:val="003A6A48"/>
    <w:rPr>
      <w:color w:val="0563C1" w:themeColor="hyperlink"/>
      <w:u w:val="single"/>
    </w:rPr>
  </w:style>
  <w:style w:type="character" w:styleId="Mencinsinresolver">
    <w:name w:val="Unresolved Mention"/>
    <w:basedOn w:val="Fuentedeprrafopredeter"/>
    <w:uiPriority w:val="99"/>
    <w:semiHidden/>
    <w:unhideWhenUsed/>
    <w:rsid w:val="003A6A48"/>
    <w:rPr>
      <w:color w:val="605E5C"/>
      <w:shd w:val="clear" w:color="auto" w:fill="E1DFDD"/>
    </w:rPr>
  </w:style>
  <w:style w:type="table" w:styleId="Tablaconcuadrcula">
    <w:name w:val="Table Grid"/>
    <w:basedOn w:val="Tablanormal"/>
    <w:uiPriority w:val="39"/>
    <w:rsid w:val="00EF2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91D64"/>
    <w:pPr>
      <w:spacing w:after="0" w:line="240" w:lineRule="auto"/>
    </w:pPr>
    <w:rPr>
      <w:rFonts w:eastAsia="MS Mincho"/>
      <w:kern w:val="0"/>
      <w:sz w:val="24"/>
      <w:szCs w:val="24"/>
      <w:lang w:val="es-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729"/>
  </w:style>
  <w:style w:type="character" w:styleId="Hipervnculovisitado">
    <w:name w:val="FollowedHyperlink"/>
    <w:basedOn w:val="Fuentedeprrafopredeter"/>
    <w:uiPriority w:val="99"/>
    <w:semiHidden/>
    <w:unhideWhenUsed/>
    <w:rsid w:val="00B35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292792">
      <w:bodyDiv w:val="1"/>
      <w:marLeft w:val="0"/>
      <w:marRight w:val="0"/>
      <w:marTop w:val="0"/>
      <w:marBottom w:val="0"/>
      <w:divBdr>
        <w:top w:val="none" w:sz="0" w:space="0" w:color="auto"/>
        <w:left w:val="none" w:sz="0" w:space="0" w:color="auto"/>
        <w:bottom w:val="none" w:sz="0" w:space="0" w:color="auto"/>
        <w:right w:val="none" w:sz="0" w:space="0" w:color="auto"/>
      </w:divBdr>
      <w:divsChild>
        <w:div w:id="168586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BA8C-3969-48DA-BE2F-15CF7778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Luna Canales</dc:creator>
  <cp:keywords/>
  <dc:description/>
  <cp:lastModifiedBy>Adriana Luna Canales</cp:lastModifiedBy>
  <cp:revision>112</cp:revision>
  <dcterms:created xsi:type="dcterms:W3CDTF">2023-09-14T15:13:00Z</dcterms:created>
  <dcterms:modified xsi:type="dcterms:W3CDTF">2026-01-23T17:13:00Z</dcterms:modified>
</cp:coreProperties>
</file>